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75" w:rsidRDefault="00D42175" w:rsidP="00D4217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</w:t>
      </w:r>
      <w:r w:rsidR="00302C74">
        <w:rPr>
          <w:b/>
          <w:bCs/>
          <w:lang w:val="uk-UA"/>
        </w:rPr>
        <w:t>ОНІТОРИНГ РЕЗЕРВУ</w:t>
      </w:r>
    </w:p>
    <w:p w:rsidR="00D42175" w:rsidRDefault="00D42175" w:rsidP="00D4217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якості знань в учнів Комунального закладу «Науковий ліцей імені Анатолія Лигуна» Кам’янської міської ради  </w:t>
      </w:r>
    </w:p>
    <w:p w:rsidR="00D42175" w:rsidRDefault="00D42175" w:rsidP="00D4217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за підсумками І семестру 2025 – 2026 навчального року</w:t>
      </w:r>
    </w:p>
    <w:p w:rsidR="00D42175" w:rsidRDefault="00D42175" w:rsidP="00D42175">
      <w:pPr>
        <w:rPr>
          <w:lang w:val="uk-UA"/>
        </w:rPr>
      </w:pPr>
    </w:p>
    <w:p w:rsidR="003C3730" w:rsidRPr="003C3730" w:rsidRDefault="003C3730" w:rsidP="003C3730">
      <w:pPr>
        <w:jc w:val="both"/>
        <w:rPr>
          <w:b/>
          <w:lang w:val="uk-UA"/>
        </w:rPr>
      </w:pPr>
      <w:r w:rsidRPr="003C3730">
        <w:rPr>
          <w:b/>
          <w:lang w:val="uk-UA"/>
        </w:rPr>
        <w:t>Метою проведення моніторингу є:</w:t>
      </w:r>
    </w:p>
    <w:p w:rsidR="003C3730" w:rsidRPr="003C3730" w:rsidRDefault="003C3730" w:rsidP="003C3730">
      <w:pPr>
        <w:numPr>
          <w:ilvl w:val="0"/>
          <w:numId w:val="10"/>
        </w:numPr>
        <w:jc w:val="both"/>
        <w:rPr>
          <w:lang w:val="uk-UA"/>
        </w:rPr>
      </w:pPr>
      <w:r w:rsidRPr="003C3730">
        <w:rPr>
          <w:b/>
          <w:bCs/>
          <w:lang w:val="uk-UA"/>
        </w:rPr>
        <w:t>Контроль результатів навчання:</w:t>
      </w:r>
      <w:r w:rsidRPr="003C3730">
        <w:rPr>
          <w:lang w:val="uk-UA"/>
        </w:rPr>
        <w:t xml:space="preserve"> Відстеження результатів навчання учнів за підсумками І семестру 2025/2026 навчального року.</w:t>
      </w:r>
    </w:p>
    <w:p w:rsidR="003C3730" w:rsidRPr="003C3730" w:rsidRDefault="003C3730" w:rsidP="003C3730">
      <w:pPr>
        <w:numPr>
          <w:ilvl w:val="0"/>
          <w:numId w:val="10"/>
        </w:numPr>
        <w:jc w:val="both"/>
        <w:rPr>
          <w:lang w:val="uk-UA"/>
        </w:rPr>
      </w:pPr>
      <w:r w:rsidRPr="003C3730">
        <w:rPr>
          <w:b/>
          <w:bCs/>
          <w:lang w:val="uk-UA"/>
        </w:rPr>
        <w:t>Виявлення «резерву»:</w:t>
      </w:r>
      <w:r w:rsidRPr="003C3730">
        <w:rPr>
          <w:lang w:val="uk-UA"/>
        </w:rPr>
        <w:t xml:space="preserve"> Виокремлення групи учнів, яким не вистачає лише однієї оцінки для переходу на вищий рівень навчальних досягнень (за шкалою: початковий, середній, достатній, високий).</w:t>
      </w:r>
    </w:p>
    <w:p w:rsidR="003C3730" w:rsidRPr="003C3730" w:rsidRDefault="003C3730" w:rsidP="003C3730">
      <w:pPr>
        <w:numPr>
          <w:ilvl w:val="0"/>
          <w:numId w:val="10"/>
        </w:numPr>
        <w:jc w:val="both"/>
        <w:rPr>
          <w:lang w:val="uk-UA"/>
        </w:rPr>
      </w:pPr>
      <w:r w:rsidRPr="003C3730">
        <w:rPr>
          <w:b/>
          <w:bCs/>
          <w:lang w:val="uk-UA"/>
        </w:rPr>
        <w:t>Покращення показників ліцею:</w:t>
      </w:r>
      <w:r w:rsidRPr="003C3730">
        <w:rPr>
          <w:lang w:val="uk-UA"/>
        </w:rPr>
        <w:t xml:space="preserve"> Виявлення потенціалу для зростання загального показника якості знань закладу.</w:t>
      </w:r>
    </w:p>
    <w:p w:rsidR="003C3730" w:rsidRPr="003C3730" w:rsidRDefault="003C3730" w:rsidP="003C3730">
      <w:pPr>
        <w:numPr>
          <w:ilvl w:val="0"/>
          <w:numId w:val="10"/>
        </w:numPr>
        <w:jc w:val="both"/>
        <w:rPr>
          <w:lang w:val="uk-UA"/>
        </w:rPr>
      </w:pPr>
      <w:r w:rsidRPr="003C3730">
        <w:rPr>
          <w:b/>
          <w:bCs/>
          <w:lang w:val="uk-UA"/>
        </w:rPr>
        <w:t>Підготовка до випуску:</w:t>
      </w:r>
      <w:r w:rsidRPr="003C3730">
        <w:rPr>
          <w:lang w:val="uk-UA"/>
        </w:rPr>
        <w:t xml:space="preserve"> Пріоритетна робота з учнями 11-х класів у контексті отримання нагород та підготовки до випуску.</w:t>
      </w:r>
    </w:p>
    <w:p w:rsidR="003C3730" w:rsidRPr="003C3730" w:rsidRDefault="003C3730" w:rsidP="003C3730">
      <w:pPr>
        <w:jc w:val="both"/>
        <w:rPr>
          <w:lang w:val="uk-UA"/>
        </w:rPr>
      </w:pPr>
    </w:p>
    <w:p w:rsidR="003C3730" w:rsidRPr="003C3730" w:rsidRDefault="003C3730" w:rsidP="003C3730">
      <w:pPr>
        <w:jc w:val="both"/>
        <w:rPr>
          <w:b/>
          <w:bCs/>
          <w:lang w:val="uk-UA"/>
        </w:rPr>
      </w:pPr>
      <w:r w:rsidRPr="003C3730">
        <w:rPr>
          <w:b/>
          <w:bCs/>
          <w:lang w:val="uk-UA"/>
        </w:rPr>
        <w:t>Інструментарій моніторингу</w:t>
      </w:r>
    </w:p>
    <w:p w:rsidR="003C3730" w:rsidRPr="003C3730" w:rsidRDefault="003C3730" w:rsidP="003C3730">
      <w:pPr>
        <w:jc w:val="both"/>
        <w:rPr>
          <w:lang w:val="uk-UA"/>
        </w:rPr>
      </w:pPr>
      <w:r w:rsidRPr="003C3730">
        <w:rPr>
          <w:lang w:val="uk-UA"/>
        </w:rPr>
        <w:t>Для досягнення мети було використано такі інструменти та методи:</w:t>
      </w:r>
    </w:p>
    <w:p w:rsidR="003C3730" w:rsidRPr="003C3730" w:rsidRDefault="003C3730" w:rsidP="003C3730">
      <w:pPr>
        <w:numPr>
          <w:ilvl w:val="0"/>
          <w:numId w:val="11"/>
        </w:numPr>
        <w:jc w:val="both"/>
        <w:rPr>
          <w:lang w:val="uk-UA"/>
        </w:rPr>
      </w:pPr>
      <w:r w:rsidRPr="003C3730">
        <w:rPr>
          <w:b/>
          <w:bCs/>
          <w:lang w:val="uk-UA"/>
        </w:rPr>
        <w:t>Нормативно-правова база:</w:t>
      </w:r>
      <w:r w:rsidRPr="003C3730">
        <w:rPr>
          <w:lang w:val="uk-UA"/>
        </w:rPr>
        <w:t xml:space="preserve"> Робота проводилася відповідно до наказу МОН України №54 «Про затвердження Порядку проведення моніторингу якості освіти» та Положення про внутрішній моніторинг </w:t>
      </w:r>
      <w:r>
        <w:rPr>
          <w:lang w:val="uk-UA"/>
        </w:rPr>
        <w:t xml:space="preserve"> Наукового </w:t>
      </w:r>
      <w:r w:rsidRPr="003C3730">
        <w:rPr>
          <w:lang w:val="uk-UA"/>
        </w:rPr>
        <w:t>ліцею</w:t>
      </w:r>
      <w:r>
        <w:rPr>
          <w:lang w:val="uk-UA"/>
        </w:rPr>
        <w:t>, річного плану роботи Наукового ліцею.</w:t>
      </w:r>
    </w:p>
    <w:p w:rsidR="003C3730" w:rsidRPr="003C3730" w:rsidRDefault="003C3730" w:rsidP="003C3730">
      <w:pPr>
        <w:numPr>
          <w:ilvl w:val="0"/>
          <w:numId w:val="11"/>
        </w:numPr>
        <w:jc w:val="both"/>
        <w:rPr>
          <w:lang w:val="uk-UA"/>
        </w:rPr>
      </w:pPr>
      <w:r w:rsidRPr="003C3730">
        <w:rPr>
          <w:b/>
          <w:bCs/>
          <w:lang w:val="uk-UA"/>
        </w:rPr>
        <w:t>Статистичний аналіз:</w:t>
      </w:r>
      <w:r>
        <w:rPr>
          <w:lang w:val="uk-UA"/>
        </w:rPr>
        <w:t xml:space="preserve"> </w:t>
      </w:r>
      <w:r w:rsidRPr="003C3730">
        <w:rPr>
          <w:lang w:val="uk-UA"/>
        </w:rPr>
        <w:t>Охоплення 439 учнів (15 класів) із 8-го по 11-й.</w:t>
      </w:r>
    </w:p>
    <w:p w:rsidR="003C3730" w:rsidRPr="003C3730" w:rsidRDefault="003C3730" w:rsidP="003C3730">
      <w:pPr>
        <w:jc w:val="both"/>
        <w:rPr>
          <w:lang w:val="uk-UA"/>
        </w:rPr>
      </w:pPr>
      <w:r w:rsidRPr="003C3730">
        <w:rPr>
          <w:lang w:val="uk-UA"/>
        </w:rPr>
        <w:t>Розподіл учнів за категоріями резерву: на достатній рівень (одна «3»), на якісний показник (одна «6») та на високий рівень (одна «9»).</w:t>
      </w:r>
    </w:p>
    <w:p w:rsidR="003C3730" w:rsidRPr="003C3730" w:rsidRDefault="003C3730" w:rsidP="003C3730">
      <w:pPr>
        <w:numPr>
          <w:ilvl w:val="0"/>
          <w:numId w:val="11"/>
        </w:numPr>
        <w:jc w:val="both"/>
        <w:rPr>
          <w:lang w:val="uk-UA"/>
        </w:rPr>
      </w:pPr>
      <w:r w:rsidRPr="003C3730">
        <w:rPr>
          <w:b/>
          <w:bCs/>
          <w:lang w:val="uk-UA"/>
        </w:rPr>
        <w:t>Порівняльний аналіз (класно-узагальнюючий):</w:t>
      </w:r>
      <w:r w:rsidRPr="003C3730">
        <w:rPr>
          <w:lang w:val="uk-UA"/>
        </w:rPr>
        <w:t xml:space="preserve"> Визначення «класів-фокусів» (наприклад, 8-Г, 9-В, 10-А), які мають найбільший вплив на статистику.</w:t>
      </w:r>
    </w:p>
    <w:p w:rsidR="003C3730" w:rsidRPr="003C3730" w:rsidRDefault="003C3730" w:rsidP="003C3730">
      <w:pPr>
        <w:numPr>
          <w:ilvl w:val="0"/>
          <w:numId w:val="11"/>
        </w:numPr>
        <w:jc w:val="both"/>
        <w:rPr>
          <w:lang w:val="uk-UA"/>
        </w:rPr>
      </w:pPr>
      <w:r w:rsidRPr="003C3730">
        <w:rPr>
          <w:b/>
          <w:bCs/>
          <w:lang w:val="uk-UA"/>
        </w:rPr>
        <w:t>Методи корекційної роботи (запланований інструментарій):</w:t>
      </w:r>
    </w:p>
    <w:p w:rsidR="003C3730" w:rsidRDefault="003C3730" w:rsidP="003C3730">
      <w:pPr>
        <w:pStyle w:val="a4"/>
        <w:numPr>
          <w:ilvl w:val="0"/>
          <w:numId w:val="12"/>
        </w:numPr>
        <w:jc w:val="both"/>
        <w:rPr>
          <w:lang w:val="uk-UA"/>
        </w:rPr>
      </w:pPr>
      <w:r w:rsidRPr="003C3730">
        <w:rPr>
          <w:b/>
          <w:bCs/>
          <w:lang w:val="uk-UA"/>
        </w:rPr>
        <w:t>Індивідуалізація:</w:t>
      </w:r>
      <w:r w:rsidRPr="003C3730">
        <w:rPr>
          <w:lang w:val="uk-UA"/>
        </w:rPr>
        <w:t xml:space="preserve"> Бесіди з учнями та батьками для з’ясування причин низької оцінки.</w:t>
      </w:r>
    </w:p>
    <w:p w:rsidR="003C3730" w:rsidRDefault="003C3730" w:rsidP="003C3730">
      <w:pPr>
        <w:pStyle w:val="a4"/>
        <w:numPr>
          <w:ilvl w:val="0"/>
          <w:numId w:val="12"/>
        </w:numPr>
        <w:jc w:val="both"/>
        <w:rPr>
          <w:lang w:val="uk-UA"/>
        </w:rPr>
      </w:pPr>
      <w:r w:rsidRPr="003C3730">
        <w:rPr>
          <w:b/>
          <w:bCs/>
          <w:lang w:val="uk-UA"/>
        </w:rPr>
        <w:t>Консультативна підтримка:</w:t>
      </w:r>
      <w:r w:rsidRPr="003C3730">
        <w:rPr>
          <w:lang w:val="uk-UA"/>
        </w:rPr>
        <w:t xml:space="preserve"> Додаткові консультації та відпрацювання тем.</w:t>
      </w:r>
    </w:p>
    <w:p w:rsidR="003C3730" w:rsidRDefault="003C3730" w:rsidP="003C3730">
      <w:pPr>
        <w:pStyle w:val="a4"/>
        <w:numPr>
          <w:ilvl w:val="0"/>
          <w:numId w:val="12"/>
        </w:numPr>
        <w:jc w:val="both"/>
        <w:rPr>
          <w:lang w:val="uk-UA"/>
        </w:rPr>
      </w:pPr>
      <w:r w:rsidRPr="003C3730">
        <w:rPr>
          <w:b/>
          <w:bCs/>
          <w:lang w:val="uk-UA"/>
        </w:rPr>
        <w:t>Диференціація:</w:t>
      </w:r>
      <w:r w:rsidRPr="003C3730">
        <w:rPr>
          <w:lang w:val="uk-UA"/>
        </w:rPr>
        <w:t xml:space="preserve"> Використання спеціальних завдань для стимулювання переходу на вищий бал.</w:t>
      </w:r>
    </w:p>
    <w:p w:rsidR="003C3730" w:rsidRPr="003C3730" w:rsidRDefault="003C3730" w:rsidP="003C3730">
      <w:pPr>
        <w:pStyle w:val="a4"/>
        <w:numPr>
          <w:ilvl w:val="0"/>
          <w:numId w:val="12"/>
        </w:numPr>
        <w:jc w:val="both"/>
        <w:rPr>
          <w:lang w:val="uk-UA"/>
        </w:rPr>
      </w:pPr>
      <w:r w:rsidRPr="003C3730">
        <w:rPr>
          <w:b/>
          <w:bCs/>
          <w:lang w:val="uk-UA"/>
        </w:rPr>
        <w:t>Психологічна підтримка:</w:t>
      </w:r>
      <w:r w:rsidRPr="003C3730">
        <w:rPr>
          <w:lang w:val="uk-UA"/>
        </w:rPr>
        <w:t xml:space="preserve"> Робота психологічної служби з подолання «синдрому однієї оцінки».</w:t>
      </w:r>
    </w:p>
    <w:p w:rsidR="00D42175" w:rsidRPr="003C3730" w:rsidRDefault="00D42175" w:rsidP="00D42175"/>
    <w:p w:rsidR="00D42175" w:rsidRPr="003E7ED4" w:rsidRDefault="00D42175" w:rsidP="00D42175">
      <w:pPr>
        <w:ind w:firstLine="709"/>
        <w:jc w:val="both"/>
        <w:rPr>
          <w:b/>
          <w:bCs/>
          <w:lang w:val="uk-UA"/>
        </w:rPr>
      </w:pPr>
      <w:r>
        <w:rPr>
          <w:lang w:val="uk-UA" w:eastAsia="ru-RU"/>
        </w:rPr>
        <w:t>Моніторингом були охоплені  навчальні предмети, що викладаються у 8-11 класах.</w:t>
      </w:r>
      <w:r w:rsidRPr="003E7ED4">
        <w:t xml:space="preserve"> </w:t>
      </w:r>
      <w:r w:rsidRPr="003E7ED4">
        <w:rPr>
          <w:lang w:val="uk-UA"/>
        </w:rPr>
        <w:t xml:space="preserve">Загальна кількість здобувачів освіти, охоплених моніторингом, становить </w:t>
      </w:r>
      <w:r w:rsidRPr="003E7ED4">
        <w:rPr>
          <w:b/>
          <w:bCs/>
          <w:lang w:val="uk-UA"/>
        </w:rPr>
        <w:t>439 осіб</w:t>
      </w:r>
      <w:r>
        <w:rPr>
          <w:lang w:val="uk-UA"/>
        </w:rPr>
        <w:t xml:space="preserve">, </w:t>
      </w:r>
      <w:r w:rsidRPr="00D4217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15 класів</w:t>
      </w:r>
      <w:r w:rsidR="003C3730">
        <w:rPr>
          <w:szCs w:val="28"/>
          <w:lang w:val="uk-UA"/>
        </w:rPr>
        <w:t>.</w:t>
      </w:r>
    </w:p>
    <w:p w:rsidR="00D42175" w:rsidRDefault="007D3BCE" w:rsidP="00302C7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</w:t>
      </w:r>
      <w:r w:rsidR="00D42175" w:rsidRPr="00AF5ACC">
        <w:rPr>
          <w:szCs w:val="28"/>
          <w:lang w:val="uk-UA"/>
        </w:rPr>
        <w:t xml:space="preserve">Під «резервом» ми розуміємо групу учнів, які мають лише </w:t>
      </w:r>
      <w:r w:rsidR="00D42175" w:rsidRPr="00AF5ACC">
        <w:rPr>
          <w:b/>
          <w:bCs/>
          <w:szCs w:val="28"/>
          <w:lang w:val="uk-UA"/>
        </w:rPr>
        <w:t>одну оцінку</w:t>
      </w:r>
      <w:r w:rsidR="00D42175" w:rsidRPr="00AF5ACC">
        <w:rPr>
          <w:szCs w:val="28"/>
          <w:lang w:val="uk-UA"/>
        </w:rPr>
        <w:t>, що відокремлює їх від вищого рівня досягнень (за шкалою: початковий</w:t>
      </w:r>
      <w:r w:rsidR="00D42175">
        <w:rPr>
          <w:szCs w:val="28"/>
          <w:lang w:val="uk-UA"/>
        </w:rPr>
        <w:t>,</w:t>
      </w:r>
      <w:r w:rsidR="00D42175" w:rsidRPr="00AF5ACC">
        <w:rPr>
          <w:szCs w:val="28"/>
          <w:lang w:val="uk-UA"/>
        </w:rPr>
        <w:t xml:space="preserve"> середній</w:t>
      </w:r>
      <w:r w:rsidR="00D42175">
        <w:rPr>
          <w:szCs w:val="28"/>
          <w:lang w:val="uk-UA"/>
        </w:rPr>
        <w:t>,</w:t>
      </w:r>
      <w:r w:rsidR="00D42175" w:rsidRPr="00AF5ACC">
        <w:rPr>
          <w:szCs w:val="28"/>
          <w:lang w:val="uk-UA"/>
        </w:rPr>
        <w:t xml:space="preserve"> достатн</w:t>
      </w:r>
      <w:r w:rsidR="00D42175">
        <w:rPr>
          <w:szCs w:val="28"/>
          <w:lang w:val="uk-UA"/>
        </w:rPr>
        <w:t xml:space="preserve">ій, </w:t>
      </w:r>
      <w:r w:rsidR="00D42175" w:rsidRPr="00AF5ACC">
        <w:rPr>
          <w:szCs w:val="28"/>
          <w:lang w:val="uk-UA"/>
        </w:rPr>
        <w:t>високий).</w:t>
      </w:r>
    </w:p>
    <w:p w:rsidR="000950D2" w:rsidRPr="00302C74" w:rsidRDefault="000950D2" w:rsidP="00302C74">
      <w:pPr>
        <w:jc w:val="both"/>
        <w:rPr>
          <w:szCs w:val="28"/>
          <w:lang w:val="uk-UA"/>
        </w:rPr>
      </w:pPr>
    </w:p>
    <w:p w:rsidR="007D3BCE" w:rsidRPr="00302C74" w:rsidRDefault="00D42175" w:rsidP="00D42175">
      <w:pPr>
        <w:jc w:val="both"/>
        <w:rPr>
          <w:b/>
          <w:bCs/>
          <w:lang w:val="uk-UA"/>
        </w:rPr>
      </w:pPr>
      <w:r w:rsidRPr="003E7ED4">
        <w:rPr>
          <w:lang w:val="uk-UA"/>
        </w:rPr>
        <w:t xml:space="preserve">Маємо таку статистику </w:t>
      </w:r>
      <w:r w:rsidRPr="003E7ED4">
        <w:rPr>
          <w:b/>
          <w:bCs/>
          <w:lang w:val="uk-UA"/>
        </w:rPr>
        <w:t>за підсумками І семестру 2025-2026 навчального року</w:t>
      </w:r>
    </w:p>
    <w:tbl>
      <w:tblPr>
        <w:tblW w:w="100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1873"/>
        <w:gridCol w:w="1268"/>
        <w:gridCol w:w="1154"/>
        <w:gridCol w:w="1256"/>
        <w:gridCol w:w="1124"/>
        <w:gridCol w:w="1261"/>
        <w:gridCol w:w="1178"/>
      </w:tblGrid>
      <w:tr w:rsidR="00302C74" w:rsidRPr="00302C74" w:rsidTr="00302C74">
        <w:trPr>
          <w:trHeight w:val="435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02C74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Клас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02C74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Кількість</w:t>
            </w:r>
            <w:proofErr w:type="spellEnd"/>
            <w:r w:rsidRPr="00302C74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02C74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учнів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Одна 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Одна 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Одна 9</w:t>
            </w:r>
          </w:p>
        </w:tc>
      </w:tr>
      <w:tr w:rsidR="00302C74" w:rsidRPr="00302C74" w:rsidTr="00302C74">
        <w:trPr>
          <w:trHeight w:val="91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02C74" w:rsidRPr="00302C74" w:rsidRDefault="00302C74" w:rsidP="00302C74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02C74" w:rsidRPr="00302C74" w:rsidRDefault="00302C74" w:rsidP="00302C74">
            <w:pPr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02C74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Кількість</w:t>
            </w:r>
            <w:proofErr w:type="spellEnd"/>
            <w:r w:rsidRPr="00302C74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02C74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учнів</w:t>
            </w:r>
            <w:proofErr w:type="spellEnd"/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color w:val="1F1F1F"/>
                <w:sz w:val="26"/>
                <w:szCs w:val="26"/>
                <w:lang w:eastAsia="ru-RU"/>
              </w:rPr>
            </w:pPr>
            <w:proofErr w:type="spellStart"/>
            <w:r w:rsidRPr="00302C74">
              <w:rPr>
                <w:rFonts w:eastAsia="Times New Roman" w:cs="Times New Roman"/>
                <w:b/>
                <w:bCs/>
                <w:color w:val="1F1F1F"/>
                <w:sz w:val="26"/>
                <w:szCs w:val="26"/>
                <w:lang w:eastAsia="ru-RU"/>
              </w:rPr>
              <w:t>Кількість</w:t>
            </w:r>
            <w:proofErr w:type="spellEnd"/>
            <w:r w:rsidRPr="00302C74">
              <w:rPr>
                <w:rFonts w:eastAsia="Times New Roman" w:cs="Times New Roman"/>
                <w:b/>
                <w:bCs/>
                <w:color w:val="1F1F1F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02C74">
              <w:rPr>
                <w:rFonts w:eastAsia="Times New Roman" w:cs="Times New Roman"/>
                <w:b/>
                <w:bCs/>
                <w:color w:val="1F1F1F"/>
                <w:sz w:val="26"/>
                <w:szCs w:val="26"/>
                <w:lang w:eastAsia="ru-RU"/>
              </w:rPr>
              <w:t>учнів</w:t>
            </w:r>
            <w:proofErr w:type="spellEnd"/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color w:val="1F1F1F"/>
                <w:sz w:val="26"/>
                <w:szCs w:val="26"/>
                <w:lang w:eastAsia="ru-RU"/>
              </w:rPr>
            </w:pPr>
            <w:proofErr w:type="spellStart"/>
            <w:r w:rsidRPr="00302C74">
              <w:rPr>
                <w:rFonts w:eastAsia="Times New Roman" w:cs="Times New Roman"/>
                <w:b/>
                <w:bCs/>
                <w:color w:val="1F1F1F"/>
                <w:sz w:val="26"/>
                <w:szCs w:val="26"/>
                <w:lang w:eastAsia="ru-RU"/>
              </w:rPr>
              <w:t>Кількість</w:t>
            </w:r>
            <w:proofErr w:type="spellEnd"/>
            <w:r w:rsidRPr="00302C74">
              <w:rPr>
                <w:rFonts w:eastAsia="Times New Roman" w:cs="Times New Roman"/>
                <w:b/>
                <w:bCs/>
                <w:color w:val="1F1F1F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02C74">
              <w:rPr>
                <w:rFonts w:eastAsia="Times New Roman" w:cs="Times New Roman"/>
                <w:b/>
                <w:bCs/>
                <w:color w:val="1F1F1F"/>
                <w:sz w:val="26"/>
                <w:szCs w:val="26"/>
                <w:lang w:eastAsia="ru-RU"/>
              </w:rPr>
              <w:t>учнів</w:t>
            </w:r>
            <w:proofErr w:type="spellEnd"/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%</w:t>
            </w:r>
          </w:p>
        </w:tc>
      </w:tr>
      <w:tr w:rsidR="00302C74" w:rsidRPr="00302C74" w:rsidTr="00302C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</w:tr>
      <w:tr w:rsidR="00302C74" w:rsidRPr="00302C74" w:rsidTr="00302C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</w:tr>
      <w:tr w:rsidR="00302C74" w:rsidRPr="00302C74" w:rsidTr="00302C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</w:tr>
      <w:tr w:rsidR="00302C74" w:rsidRPr="00302C74" w:rsidTr="00302C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8-Г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</w:tr>
      <w:tr w:rsidR="00302C74" w:rsidRPr="00302C74" w:rsidTr="00302C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</w:tr>
      <w:tr w:rsidR="00302C74" w:rsidRPr="00302C74" w:rsidTr="00302C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</w:tr>
      <w:tr w:rsidR="00302C74" w:rsidRPr="00302C74" w:rsidTr="00302C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</w:tr>
      <w:tr w:rsidR="00302C74" w:rsidRPr="00302C74" w:rsidTr="00302C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9-Г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</w:tr>
      <w:tr w:rsidR="00302C74" w:rsidRPr="00302C74" w:rsidTr="00302C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</w:tr>
      <w:tr w:rsidR="00302C74" w:rsidRPr="00302C74" w:rsidTr="00302C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10-Б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</w:tr>
      <w:tr w:rsidR="00302C74" w:rsidRPr="00302C74" w:rsidTr="00302C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4%</w:t>
            </w:r>
          </w:p>
        </w:tc>
      </w:tr>
      <w:tr w:rsidR="00302C74" w:rsidRPr="00302C74" w:rsidTr="00302C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10-Г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</w:tr>
      <w:tr w:rsidR="00302C74" w:rsidRPr="00302C74" w:rsidTr="00302C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11-А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</w:tr>
      <w:tr w:rsidR="00302C74" w:rsidRPr="00302C74" w:rsidTr="00302C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11-Б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</w:tr>
      <w:tr w:rsidR="00302C74" w:rsidRPr="00302C74" w:rsidTr="00302C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11-В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C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4%</w:t>
            </w:r>
          </w:p>
        </w:tc>
      </w:tr>
      <w:tr w:rsidR="00302C74" w:rsidRPr="00302C74" w:rsidTr="00302C7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302C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2C74">
              <w:rPr>
                <w:rFonts w:eastAsia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2C7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4</w:t>
            </w:r>
            <w:r w:rsidRPr="00302C7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2C74"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2C74">
              <w:rPr>
                <w:rFonts w:eastAsia="Times New Roman" w:cs="Times New Roman"/>
                <w:sz w:val="20"/>
                <w:szCs w:val="20"/>
                <w:lang w:eastAsia="ru-RU"/>
              </w:rPr>
              <w:t>8,2%</w:t>
            </w:r>
          </w:p>
        </w:tc>
        <w:tc>
          <w:tcPr>
            <w:tcW w:w="126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02C74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C74" w:rsidRPr="00302C74" w:rsidRDefault="00302C74" w:rsidP="00302C74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4</w:t>
            </w:r>
            <w:r w:rsidRPr="00302C7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</w:tbl>
    <w:p w:rsidR="007D3BCE" w:rsidRDefault="007D3BCE" w:rsidP="00D42175">
      <w:pPr>
        <w:jc w:val="both"/>
        <w:rPr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4"/>
        <w:gridCol w:w="1685"/>
        <w:gridCol w:w="1418"/>
        <w:gridCol w:w="4501"/>
      </w:tblGrid>
      <w:tr w:rsidR="00302C74" w:rsidTr="00302C74">
        <w:tc>
          <w:tcPr>
            <w:tcW w:w="2534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b/>
                <w:bCs/>
                <w:szCs w:val="28"/>
                <w:lang w:val="uk-UA"/>
              </w:rPr>
              <w:t>Категорія резерву</w:t>
            </w:r>
          </w:p>
        </w:tc>
        <w:tc>
          <w:tcPr>
            <w:tcW w:w="1685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b/>
                <w:bCs/>
                <w:szCs w:val="28"/>
                <w:lang w:val="uk-UA"/>
              </w:rPr>
              <w:t>Кількість учнів</w:t>
            </w:r>
          </w:p>
        </w:tc>
        <w:tc>
          <w:tcPr>
            <w:tcW w:w="1418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b/>
                <w:bCs/>
                <w:szCs w:val="28"/>
                <w:lang w:val="uk-UA"/>
              </w:rPr>
              <w:t>% від загалу</w:t>
            </w:r>
          </w:p>
        </w:tc>
        <w:tc>
          <w:tcPr>
            <w:tcW w:w="4501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b/>
                <w:bCs/>
                <w:szCs w:val="28"/>
                <w:lang w:val="uk-UA"/>
              </w:rPr>
              <w:t>Характеристика</w:t>
            </w:r>
          </w:p>
        </w:tc>
      </w:tr>
      <w:tr w:rsidR="00302C74" w:rsidTr="00302C74">
        <w:tc>
          <w:tcPr>
            <w:tcW w:w="2534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b/>
                <w:bCs/>
                <w:szCs w:val="28"/>
                <w:lang w:val="uk-UA"/>
              </w:rPr>
              <w:t>Резерв на достатній рівень</w:t>
            </w:r>
            <w:r w:rsidRPr="00AF5ACC">
              <w:rPr>
                <w:szCs w:val="28"/>
                <w:lang w:val="uk-UA"/>
              </w:rPr>
              <w:t xml:space="preserve"> (одна «3»)</w:t>
            </w:r>
          </w:p>
        </w:tc>
        <w:tc>
          <w:tcPr>
            <w:tcW w:w="1685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szCs w:val="28"/>
                <w:lang w:val="uk-UA"/>
              </w:rPr>
              <w:t>2</w:t>
            </w:r>
          </w:p>
        </w:tc>
        <w:tc>
          <w:tcPr>
            <w:tcW w:w="1418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0,4</w:t>
            </w:r>
            <w:r w:rsidRPr="00AF5ACC">
              <w:rPr>
                <w:szCs w:val="28"/>
                <w:lang w:val="uk-UA"/>
              </w:rPr>
              <w:t>%</w:t>
            </w:r>
          </w:p>
        </w:tc>
        <w:tc>
          <w:tcPr>
            <w:tcW w:w="4501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szCs w:val="28"/>
                <w:lang w:val="uk-UA"/>
              </w:rPr>
              <w:t>Учні, що мають одну оцінку початкового рівня.</w:t>
            </w:r>
          </w:p>
        </w:tc>
      </w:tr>
      <w:tr w:rsidR="00302C74" w:rsidTr="00302C74">
        <w:tc>
          <w:tcPr>
            <w:tcW w:w="2534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b/>
                <w:bCs/>
                <w:szCs w:val="28"/>
                <w:lang w:val="uk-UA"/>
              </w:rPr>
              <w:t>Резерв на якісний показник</w:t>
            </w:r>
            <w:r w:rsidRPr="00AF5ACC">
              <w:rPr>
                <w:szCs w:val="28"/>
                <w:lang w:val="uk-UA"/>
              </w:rPr>
              <w:t xml:space="preserve"> (одна «6»)</w:t>
            </w:r>
          </w:p>
        </w:tc>
        <w:tc>
          <w:tcPr>
            <w:tcW w:w="1685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szCs w:val="28"/>
                <w:lang w:val="uk-UA"/>
              </w:rPr>
              <w:t>36</w:t>
            </w:r>
          </w:p>
        </w:tc>
        <w:tc>
          <w:tcPr>
            <w:tcW w:w="1418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szCs w:val="28"/>
                <w:lang w:val="uk-UA"/>
              </w:rPr>
              <w:t>8,2%</w:t>
            </w:r>
          </w:p>
        </w:tc>
        <w:tc>
          <w:tcPr>
            <w:tcW w:w="4501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szCs w:val="28"/>
                <w:lang w:val="uk-UA"/>
              </w:rPr>
              <w:t>Найбільша група; учні, що мають одну оцінку середнього рівня.</w:t>
            </w:r>
          </w:p>
        </w:tc>
      </w:tr>
      <w:tr w:rsidR="00302C74" w:rsidTr="00302C74">
        <w:tc>
          <w:tcPr>
            <w:tcW w:w="2534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b/>
                <w:bCs/>
                <w:szCs w:val="28"/>
                <w:lang w:val="uk-UA"/>
              </w:rPr>
              <w:t>Резерв на високий рівень</w:t>
            </w:r>
            <w:r w:rsidRPr="00AF5ACC">
              <w:rPr>
                <w:szCs w:val="28"/>
                <w:lang w:val="uk-UA"/>
              </w:rPr>
              <w:t xml:space="preserve"> (одна «9»)</w:t>
            </w:r>
          </w:p>
        </w:tc>
        <w:tc>
          <w:tcPr>
            <w:tcW w:w="1685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szCs w:val="28"/>
                <w:lang w:val="uk-UA"/>
              </w:rPr>
              <w:t>7</w:t>
            </w:r>
          </w:p>
        </w:tc>
        <w:tc>
          <w:tcPr>
            <w:tcW w:w="1418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1,4</w:t>
            </w:r>
            <w:r w:rsidRPr="00AF5ACC">
              <w:rPr>
                <w:szCs w:val="28"/>
                <w:lang w:val="uk-UA"/>
              </w:rPr>
              <w:t>%</w:t>
            </w:r>
          </w:p>
        </w:tc>
        <w:tc>
          <w:tcPr>
            <w:tcW w:w="4501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szCs w:val="28"/>
                <w:lang w:val="uk-UA"/>
              </w:rPr>
              <w:t>Потенційні «відмінники» або учні з високим рівнем.</w:t>
            </w:r>
          </w:p>
        </w:tc>
      </w:tr>
      <w:tr w:rsidR="00302C74" w:rsidTr="00302C74">
        <w:tc>
          <w:tcPr>
            <w:tcW w:w="2534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b/>
                <w:bCs/>
                <w:szCs w:val="28"/>
                <w:lang w:val="uk-UA"/>
              </w:rPr>
              <w:t>РАЗОМ</w:t>
            </w:r>
          </w:p>
        </w:tc>
        <w:tc>
          <w:tcPr>
            <w:tcW w:w="1685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b/>
                <w:bCs/>
                <w:szCs w:val="28"/>
                <w:lang w:val="uk-UA"/>
              </w:rPr>
              <w:t>45</w:t>
            </w:r>
          </w:p>
        </w:tc>
        <w:tc>
          <w:tcPr>
            <w:tcW w:w="1418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10 </w:t>
            </w:r>
            <w:r w:rsidRPr="00AF5ACC">
              <w:rPr>
                <w:b/>
                <w:bCs/>
                <w:szCs w:val="28"/>
                <w:lang w:val="uk-UA"/>
              </w:rPr>
              <w:t>%</w:t>
            </w:r>
          </w:p>
        </w:tc>
        <w:tc>
          <w:tcPr>
            <w:tcW w:w="4501" w:type="dxa"/>
          </w:tcPr>
          <w:p w:rsidR="00302C74" w:rsidRDefault="00302C74" w:rsidP="00D42175">
            <w:pPr>
              <w:jc w:val="both"/>
              <w:rPr>
                <w:szCs w:val="28"/>
                <w:lang w:val="uk-UA"/>
              </w:rPr>
            </w:pPr>
            <w:r w:rsidRPr="00AF5ACC">
              <w:rPr>
                <w:szCs w:val="28"/>
                <w:lang w:val="uk-UA"/>
              </w:rPr>
              <w:t>Загальний потенціал зростання якості знань.</w:t>
            </w:r>
          </w:p>
        </w:tc>
      </w:tr>
    </w:tbl>
    <w:p w:rsidR="00302C74" w:rsidRDefault="00302C74" w:rsidP="00D42175">
      <w:pPr>
        <w:jc w:val="both"/>
        <w:rPr>
          <w:szCs w:val="28"/>
          <w:lang w:val="uk-UA"/>
        </w:rPr>
      </w:pPr>
    </w:p>
    <w:p w:rsidR="00AF5ACC" w:rsidRPr="00AF5ACC" w:rsidRDefault="00AF5ACC" w:rsidP="00AF5ACC">
      <w:pPr>
        <w:tabs>
          <w:tab w:val="left" w:pos="1113"/>
        </w:tabs>
        <w:jc w:val="both"/>
        <w:rPr>
          <w:b/>
          <w:bCs/>
          <w:szCs w:val="28"/>
          <w:lang w:val="uk-UA"/>
        </w:rPr>
      </w:pPr>
      <w:r w:rsidRPr="00AF5ACC">
        <w:rPr>
          <w:b/>
          <w:bCs/>
          <w:szCs w:val="28"/>
          <w:lang w:val="uk-UA"/>
        </w:rPr>
        <w:t>8-мі класи (Резерв — 14 учнів)</w:t>
      </w:r>
    </w:p>
    <w:p w:rsidR="00AF5ACC" w:rsidRPr="00AF5ACC" w:rsidRDefault="00AF5ACC" w:rsidP="00AF5ACC">
      <w:pPr>
        <w:numPr>
          <w:ilvl w:val="0"/>
          <w:numId w:val="1"/>
        </w:numPr>
        <w:tabs>
          <w:tab w:val="left" w:pos="1113"/>
        </w:tabs>
        <w:jc w:val="both"/>
        <w:rPr>
          <w:szCs w:val="28"/>
          <w:lang w:val="uk-UA"/>
        </w:rPr>
      </w:pPr>
      <w:r w:rsidRPr="00AF5ACC">
        <w:rPr>
          <w:b/>
          <w:bCs/>
          <w:szCs w:val="28"/>
          <w:lang w:val="uk-UA"/>
        </w:rPr>
        <w:t>Особливість:</w:t>
      </w:r>
      <w:r w:rsidRPr="00AF5ACC">
        <w:rPr>
          <w:szCs w:val="28"/>
          <w:lang w:val="uk-UA"/>
        </w:rPr>
        <w:t xml:space="preserve"> Паралель має найвищий показник учнів з однією «6» (</w:t>
      </w:r>
      <w:r w:rsidRPr="00AF5ACC">
        <w:rPr>
          <w:b/>
          <w:bCs/>
          <w:szCs w:val="28"/>
          <w:lang w:val="uk-UA"/>
        </w:rPr>
        <w:t>12 осіб</w:t>
      </w:r>
      <w:r w:rsidRPr="00AF5ACC">
        <w:rPr>
          <w:szCs w:val="28"/>
          <w:lang w:val="uk-UA"/>
        </w:rPr>
        <w:t>).</w:t>
      </w:r>
    </w:p>
    <w:p w:rsidR="00302C74" w:rsidRPr="00302C74" w:rsidRDefault="00AF5ACC" w:rsidP="00AF5ACC">
      <w:pPr>
        <w:numPr>
          <w:ilvl w:val="0"/>
          <w:numId w:val="1"/>
        </w:numPr>
        <w:tabs>
          <w:tab w:val="left" w:pos="1113"/>
        </w:tabs>
        <w:jc w:val="both"/>
        <w:rPr>
          <w:b/>
          <w:bCs/>
          <w:szCs w:val="28"/>
          <w:lang w:val="uk-UA"/>
        </w:rPr>
      </w:pPr>
      <w:r w:rsidRPr="00302C74">
        <w:rPr>
          <w:b/>
          <w:bCs/>
          <w:szCs w:val="28"/>
          <w:lang w:val="uk-UA"/>
        </w:rPr>
        <w:t>Клас-фокус:</w:t>
      </w:r>
      <w:r w:rsidRPr="00302C74">
        <w:rPr>
          <w:szCs w:val="28"/>
          <w:lang w:val="uk-UA"/>
        </w:rPr>
        <w:t xml:space="preserve"> </w:t>
      </w:r>
      <w:r w:rsidRPr="00302C74">
        <w:rPr>
          <w:b/>
          <w:bCs/>
          <w:szCs w:val="28"/>
          <w:lang w:val="uk-UA"/>
        </w:rPr>
        <w:t>8-Г</w:t>
      </w:r>
      <w:r w:rsidRPr="00302C74">
        <w:rPr>
          <w:szCs w:val="28"/>
          <w:lang w:val="uk-UA"/>
        </w:rPr>
        <w:t xml:space="preserve">. Тут 6 учнів (20%) мають одну шістку. </w:t>
      </w:r>
    </w:p>
    <w:p w:rsidR="00AF5ACC" w:rsidRPr="00302C74" w:rsidRDefault="00AF5ACC" w:rsidP="00302C74">
      <w:pPr>
        <w:tabs>
          <w:tab w:val="left" w:pos="1113"/>
        </w:tabs>
        <w:jc w:val="both"/>
        <w:rPr>
          <w:b/>
          <w:bCs/>
          <w:szCs w:val="28"/>
          <w:lang w:val="uk-UA"/>
        </w:rPr>
      </w:pPr>
      <w:r w:rsidRPr="00302C74">
        <w:rPr>
          <w:b/>
          <w:bCs/>
          <w:szCs w:val="28"/>
          <w:lang w:val="uk-UA"/>
        </w:rPr>
        <w:t>9-ті класи (Резерв — 15 учнів)</w:t>
      </w:r>
    </w:p>
    <w:p w:rsidR="00AF5ACC" w:rsidRPr="00AF5ACC" w:rsidRDefault="00AF5ACC" w:rsidP="00AF5ACC">
      <w:pPr>
        <w:numPr>
          <w:ilvl w:val="0"/>
          <w:numId w:val="2"/>
        </w:numPr>
        <w:tabs>
          <w:tab w:val="left" w:pos="1113"/>
        </w:tabs>
        <w:jc w:val="both"/>
        <w:rPr>
          <w:szCs w:val="28"/>
          <w:lang w:val="uk-UA"/>
        </w:rPr>
      </w:pPr>
      <w:r w:rsidRPr="00AF5ACC">
        <w:rPr>
          <w:b/>
          <w:bCs/>
          <w:szCs w:val="28"/>
          <w:lang w:val="uk-UA"/>
        </w:rPr>
        <w:lastRenderedPageBreak/>
        <w:t>Особливість:</w:t>
      </w:r>
      <w:r w:rsidRPr="00AF5ACC">
        <w:rPr>
          <w:szCs w:val="28"/>
          <w:lang w:val="uk-UA"/>
        </w:rPr>
        <w:t xml:space="preserve"> Найбільш неоднорідна паралель. Саме тут зосереджені єдині в ліцеї учні з однією «3».</w:t>
      </w:r>
    </w:p>
    <w:p w:rsidR="00AF5ACC" w:rsidRPr="00AF5ACC" w:rsidRDefault="00AF5ACC" w:rsidP="00AF5ACC">
      <w:pPr>
        <w:numPr>
          <w:ilvl w:val="0"/>
          <w:numId w:val="2"/>
        </w:numPr>
        <w:tabs>
          <w:tab w:val="left" w:pos="1113"/>
        </w:tabs>
        <w:jc w:val="both"/>
        <w:rPr>
          <w:szCs w:val="28"/>
          <w:lang w:val="uk-UA"/>
        </w:rPr>
      </w:pPr>
      <w:r w:rsidRPr="00AF5ACC">
        <w:rPr>
          <w:b/>
          <w:bCs/>
          <w:szCs w:val="28"/>
          <w:lang w:val="uk-UA"/>
        </w:rPr>
        <w:t>Клас-фокус:</w:t>
      </w:r>
      <w:r w:rsidRPr="00AF5ACC">
        <w:rPr>
          <w:szCs w:val="28"/>
          <w:lang w:val="uk-UA"/>
        </w:rPr>
        <w:t xml:space="preserve"> </w:t>
      </w:r>
      <w:r w:rsidRPr="00AF5ACC">
        <w:rPr>
          <w:b/>
          <w:bCs/>
          <w:szCs w:val="28"/>
          <w:lang w:val="uk-UA"/>
        </w:rPr>
        <w:t>9-В</w:t>
      </w:r>
      <w:r w:rsidRPr="00AF5ACC">
        <w:rPr>
          <w:szCs w:val="28"/>
          <w:lang w:val="uk-UA"/>
        </w:rPr>
        <w:t xml:space="preserve">. Має рекордний показник по ліцею — 7 учнів (22%) з однією шісткою. Цей клас є головним ресурсом для підняття </w:t>
      </w:r>
      <w:proofErr w:type="spellStart"/>
      <w:r w:rsidRPr="00AF5ACC">
        <w:rPr>
          <w:szCs w:val="28"/>
          <w:lang w:val="uk-UA"/>
        </w:rPr>
        <w:t>загальноліцейного</w:t>
      </w:r>
      <w:proofErr w:type="spellEnd"/>
      <w:r w:rsidRPr="00AF5ACC">
        <w:rPr>
          <w:szCs w:val="28"/>
          <w:lang w:val="uk-UA"/>
        </w:rPr>
        <w:t xml:space="preserve"> показника якості знань.</w:t>
      </w:r>
    </w:p>
    <w:p w:rsidR="00AF5ACC" w:rsidRPr="00AF5ACC" w:rsidRDefault="00AF5ACC" w:rsidP="00AF5ACC">
      <w:pPr>
        <w:tabs>
          <w:tab w:val="left" w:pos="1113"/>
        </w:tabs>
        <w:jc w:val="both"/>
        <w:rPr>
          <w:b/>
          <w:bCs/>
          <w:szCs w:val="28"/>
          <w:lang w:val="uk-UA"/>
        </w:rPr>
      </w:pPr>
      <w:r w:rsidRPr="00AF5ACC">
        <w:rPr>
          <w:b/>
          <w:bCs/>
          <w:szCs w:val="28"/>
          <w:lang w:val="uk-UA"/>
        </w:rPr>
        <w:t>10-ті класи (Резерв — 11 учнів)</w:t>
      </w:r>
    </w:p>
    <w:p w:rsidR="00AF5ACC" w:rsidRPr="00AF5ACC" w:rsidRDefault="00AF5ACC" w:rsidP="00AF5ACC">
      <w:pPr>
        <w:numPr>
          <w:ilvl w:val="0"/>
          <w:numId w:val="3"/>
        </w:numPr>
        <w:tabs>
          <w:tab w:val="left" w:pos="1113"/>
        </w:tabs>
        <w:jc w:val="both"/>
        <w:rPr>
          <w:szCs w:val="28"/>
          <w:lang w:val="uk-UA"/>
        </w:rPr>
      </w:pPr>
      <w:r w:rsidRPr="00AF5ACC">
        <w:rPr>
          <w:b/>
          <w:bCs/>
          <w:szCs w:val="28"/>
          <w:lang w:val="uk-UA"/>
        </w:rPr>
        <w:t>Особливість:</w:t>
      </w:r>
      <w:r w:rsidRPr="00AF5ACC">
        <w:rPr>
          <w:szCs w:val="28"/>
          <w:lang w:val="uk-UA"/>
        </w:rPr>
        <w:t xml:space="preserve"> Помітне зниження кількості резерву порівняно з середньою школою. Більшість учнів вже стабілізували свої результати.</w:t>
      </w:r>
    </w:p>
    <w:p w:rsidR="00AF5ACC" w:rsidRPr="00AF5ACC" w:rsidRDefault="00AF5ACC" w:rsidP="00AF5ACC">
      <w:pPr>
        <w:numPr>
          <w:ilvl w:val="0"/>
          <w:numId w:val="3"/>
        </w:numPr>
        <w:tabs>
          <w:tab w:val="left" w:pos="1113"/>
        </w:tabs>
        <w:jc w:val="both"/>
        <w:rPr>
          <w:szCs w:val="28"/>
          <w:lang w:val="uk-UA"/>
        </w:rPr>
      </w:pPr>
      <w:r w:rsidRPr="00AF5ACC">
        <w:rPr>
          <w:b/>
          <w:bCs/>
          <w:szCs w:val="28"/>
          <w:lang w:val="uk-UA"/>
        </w:rPr>
        <w:t>Клас-фокус:</w:t>
      </w:r>
      <w:r w:rsidRPr="00AF5ACC">
        <w:rPr>
          <w:szCs w:val="28"/>
          <w:lang w:val="uk-UA"/>
        </w:rPr>
        <w:t xml:space="preserve"> </w:t>
      </w:r>
      <w:r w:rsidRPr="00AF5ACC">
        <w:rPr>
          <w:b/>
          <w:bCs/>
          <w:szCs w:val="28"/>
          <w:lang w:val="uk-UA"/>
        </w:rPr>
        <w:t>10-А</w:t>
      </w:r>
      <w:r w:rsidRPr="00AF5ACC">
        <w:rPr>
          <w:szCs w:val="28"/>
          <w:lang w:val="uk-UA"/>
        </w:rPr>
        <w:t>. 4 учні мають одну «6».</w:t>
      </w:r>
    </w:p>
    <w:p w:rsidR="00AF5ACC" w:rsidRPr="00AF5ACC" w:rsidRDefault="00AF5ACC" w:rsidP="00AF5ACC">
      <w:pPr>
        <w:tabs>
          <w:tab w:val="left" w:pos="1113"/>
        </w:tabs>
        <w:jc w:val="both"/>
        <w:rPr>
          <w:b/>
          <w:bCs/>
          <w:szCs w:val="28"/>
          <w:lang w:val="uk-UA"/>
        </w:rPr>
      </w:pPr>
      <w:r w:rsidRPr="00AF5ACC">
        <w:rPr>
          <w:b/>
          <w:bCs/>
          <w:szCs w:val="28"/>
          <w:lang w:val="uk-UA"/>
        </w:rPr>
        <w:t>11-ті класи (Резерв — 5 учнів)</w:t>
      </w:r>
    </w:p>
    <w:p w:rsidR="00AF5ACC" w:rsidRPr="00AF5ACC" w:rsidRDefault="00AF5ACC" w:rsidP="00AF5ACC">
      <w:pPr>
        <w:numPr>
          <w:ilvl w:val="0"/>
          <w:numId w:val="4"/>
        </w:numPr>
        <w:tabs>
          <w:tab w:val="left" w:pos="1113"/>
        </w:tabs>
        <w:jc w:val="both"/>
        <w:rPr>
          <w:szCs w:val="28"/>
          <w:lang w:val="uk-UA"/>
        </w:rPr>
      </w:pPr>
      <w:r w:rsidRPr="00AF5ACC">
        <w:rPr>
          <w:b/>
          <w:bCs/>
          <w:szCs w:val="28"/>
          <w:lang w:val="uk-UA"/>
        </w:rPr>
        <w:t>Особливість:</w:t>
      </w:r>
      <w:r w:rsidRPr="00AF5ACC">
        <w:rPr>
          <w:szCs w:val="28"/>
          <w:lang w:val="uk-UA"/>
        </w:rPr>
        <w:t xml:space="preserve"> Найвищий рівень академічної стабільності. Резерв зміщується у бік високих балів (одна «9»).</w:t>
      </w:r>
    </w:p>
    <w:p w:rsidR="00AF5ACC" w:rsidRPr="00AF5ACC" w:rsidRDefault="00AF5ACC" w:rsidP="00AF5ACC">
      <w:pPr>
        <w:numPr>
          <w:ilvl w:val="0"/>
          <w:numId w:val="4"/>
        </w:numPr>
        <w:tabs>
          <w:tab w:val="left" w:pos="1113"/>
        </w:tabs>
        <w:jc w:val="both"/>
        <w:rPr>
          <w:szCs w:val="28"/>
          <w:lang w:val="uk-UA"/>
        </w:rPr>
      </w:pPr>
      <w:r w:rsidRPr="00AF5ACC">
        <w:rPr>
          <w:b/>
          <w:bCs/>
          <w:szCs w:val="28"/>
          <w:lang w:val="uk-UA"/>
        </w:rPr>
        <w:t>Клас-фокус:</w:t>
      </w:r>
      <w:r w:rsidRPr="00AF5ACC">
        <w:rPr>
          <w:szCs w:val="28"/>
          <w:lang w:val="uk-UA"/>
        </w:rPr>
        <w:t xml:space="preserve"> </w:t>
      </w:r>
      <w:r w:rsidRPr="00AF5ACC">
        <w:rPr>
          <w:b/>
          <w:bCs/>
          <w:szCs w:val="28"/>
          <w:lang w:val="uk-UA"/>
        </w:rPr>
        <w:t>11-Б</w:t>
      </w:r>
      <w:r w:rsidRPr="00AF5ACC">
        <w:rPr>
          <w:szCs w:val="28"/>
          <w:lang w:val="uk-UA"/>
        </w:rPr>
        <w:t xml:space="preserve"> та </w:t>
      </w:r>
      <w:r w:rsidRPr="00AF5ACC">
        <w:rPr>
          <w:b/>
          <w:bCs/>
          <w:szCs w:val="28"/>
          <w:lang w:val="uk-UA"/>
        </w:rPr>
        <w:t>11-В</w:t>
      </w:r>
      <w:r w:rsidRPr="00AF5ACC">
        <w:rPr>
          <w:szCs w:val="28"/>
          <w:lang w:val="uk-UA"/>
        </w:rPr>
        <w:t>. Тут по 1 учню мають одну «9». Робота з ними має бути пріоритетною в контексті підготовки до випуску та отримання нагород.</w:t>
      </w:r>
    </w:p>
    <w:p w:rsidR="00AF5ACC" w:rsidRPr="00AF5ACC" w:rsidRDefault="00AF5ACC" w:rsidP="00AF5ACC">
      <w:pPr>
        <w:tabs>
          <w:tab w:val="left" w:pos="1113"/>
        </w:tabs>
        <w:jc w:val="both"/>
        <w:rPr>
          <w:szCs w:val="28"/>
          <w:lang w:val="uk-UA"/>
        </w:rPr>
      </w:pPr>
    </w:p>
    <w:p w:rsidR="00AF5ACC" w:rsidRPr="00AF5ACC" w:rsidRDefault="00AF5ACC" w:rsidP="00AF5ACC">
      <w:pPr>
        <w:tabs>
          <w:tab w:val="left" w:pos="1113"/>
        </w:tabs>
        <w:jc w:val="both"/>
        <w:rPr>
          <w:b/>
          <w:bCs/>
          <w:szCs w:val="28"/>
          <w:lang w:val="uk-UA"/>
        </w:rPr>
      </w:pPr>
      <w:r w:rsidRPr="00AF5ACC">
        <w:rPr>
          <w:b/>
          <w:bCs/>
          <w:szCs w:val="28"/>
          <w:lang w:val="uk-UA"/>
        </w:rPr>
        <w:t>Висновки</w:t>
      </w:r>
    </w:p>
    <w:p w:rsidR="00AF5ACC" w:rsidRPr="00AF5ACC" w:rsidRDefault="00AF5ACC" w:rsidP="00C138AF">
      <w:pPr>
        <w:tabs>
          <w:tab w:val="left" w:pos="1113"/>
        </w:tabs>
        <w:jc w:val="both"/>
        <w:rPr>
          <w:szCs w:val="28"/>
          <w:lang w:val="uk-UA"/>
        </w:rPr>
      </w:pPr>
      <w:r w:rsidRPr="00AF5ACC">
        <w:rPr>
          <w:b/>
          <w:bCs/>
          <w:szCs w:val="28"/>
          <w:lang w:val="uk-UA"/>
        </w:rPr>
        <w:t>10% учнів ліцею</w:t>
      </w:r>
      <w:r w:rsidRPr="00AF5ACC">
        <w:rPr>
          <w:szCs w:val="28"/>
          <w:lang w:val="uk-UA"/>
        </w:rPr>
        <w:t xml:space="preserve"> знаходяться в «зоні очікування». Це діти, яким для переходу на вищий рівень не вистачає зусиль лише з одного навчального предмета.</w:t>
      </w:r>
    </w:p>
    <w:p w:rsidR="00AF5ACC" w:rsidRPr="00AF5ACC" w:rsidRDefault="00AF5ACC" w:rsidP="00302C74">
      <w:pPr>
        <w:tabs>
          <w:tab w:val="left" w:pos="1113"/>
        </w:tabs>
        <w:jc w:val="both"/>
        <w:rPr>
          <w:szCs w:val="28"/>
          <w:lang w:val="uk-UA"/>
        </w:rPr>
      </w:pPr>
      <w:r w:rsidRPr="00AF5ACC">
        <w:rPr>
          <w:b/>
          <w:bCs/>
          <w:szCs w:val="28"/>
          <w:lang w:val="uk-UA"/>
        </w:rPr>
        <w:t>Критичні точки:</w:t>
      </w:r>
      <w:r w:rsidRPr="00AF5ACC">
        <w:rPr>
          <w:szCs w:val="28"/>
          <w:lang w:val="uk-UA"/>
        </w:rPr>
        <w:t xml:space="preserve"> Найбі</w:t>
      </w:r>
      <w:r w:rsidR="00302C74">
        <w:rPr>
          <w:szCs w:val="28"/>
          <w:lang w:val="uk-UA"/>
        </w:rPr>
        <w:t>льшою проблемою є подолання бар’</w:t>
      </w:r>
      <w:r w:rsidRPr="00AF5ACC">
        <w:rPr>
          <w:szCs w:val="28"/>
          <w:lang w:val="uk-UA"/>
        </w:rPr>
        <w:t>єра середнього рівня (оцінка «6»). 36 учнів ліцею могли б суттєво покращити рейтинг закладу, якби підтягнули один слабкий предмет.</w:t>
      </w:r>
    </w:p>
    <w:p w:rsidR="00AF5ACC" w:rsidRPr="00AF5ACC" w:rsidRDefault="00AF5ACC" w:rsidP="00C138AF">
      <w:pPr>
        <w:tabs>
          <w:tab w:val="left" w:pos="1113"/>
        </w:tabs>
        <w:jc w:val="both"/>
        <w:rPr>
          <w:szCs w:val="28"/>
          <w:lang w:val="uk-UA"/>
        </w:rPr>
      </w:pPr>
      <w:r w:rsidRPr="00AF5ACC">
        <w:rPr>
          <w:b/>
          <w:bCs/>
          <w:szCs w:val="28"/>
          <w:lang w:val="uk-UA"/>
        </w:rPr>
        <w:t>Позитивна динаміка:</w:t>
      </w:r>
      <w:r w:rsidRPr="00AF5ACC">
        <w:rPr>
          <w:szCs w:val="28"/>
          <w:lang w:val="uk-UA"/>
        </w:rPr>
        <w:t xml:space="preserve"> Випускні класи (11-ті) мають свідомий підхід до навчання на завершальному етапі.</w:t>
      </w:r>
    </w:p>
    <w:p w:rsidR="00C138AF" w:rsidRDefault="00C138AF" w:rsidP="00AF5ACC">
      <w:pPr>
        <w:tabs>
          <w:tab w:val="left" w:pos="1113"/>
        </w:tabs>
        <w:jc w:val="both"/>
        <w:rPr>
          <w:b/>
          <w:bCs/>
          <w:szCs w:val="28"/>
          <w:lang w:val="uk-UA"/>
        </w:rPr>
      </w:pPr>
      <w:bookmarkStart w:id="0" w:name="_GoBack"/>
      <w:bookmarkEnd w:id="0"/>
    </w:p>
    <w:p w:rsidR="00AF5ACC" w:rsidRPr="00AF5ACC" w:rsidRDefault="00AF5ACC" w:rsidP="00AF5ACC">
      <w:pPr>
        <w:tabs>
          <w:tab w:val="left" w:pos="1113"/>
        </w:tabs>
        <w:jc w:val="both"/>
        <w:rPr>
          <w:b/>
          <w:bCs/>
          <w:szCs w:val="28"/>
          <w:lang w:val="uk-UA"/>
        </w:rPr>
      </w:pPr>
      <w:r w:rsidRPr="00AF5ACC">
        <w:rPr>
          <w:b/>
          <w:bCs/>
          <w:szCs w:val="28"/>
          <w:lang w:val="uk-UA"/>
        </w:rPr>
        <w:t>Рекомендації</w:t>
      </w:r>
    </w:p>
    <w:p w:rsidR="00AF5ACC" w:rsidRPr="00AF5ACC" w:rsidRDefault="00AF5ACC" w:rsidP="00AF5ACC">
      <w:pPr>
        <w:tabs>
          <w:tab w:val="left" w:pos="1113"/>
        </w:tabs>
        <w:jc w:val="both"/>
        <w:rPr>
          <w:szCs w:val="28"/>
          <w:lang w:val="uk-UA"/>
        </w:rPr>
      </w:pPr>
      <w:r w:rsidRPr="00AF5ACC">
        <w:rPr>
          <w:b/>
          <w:bCs/>
          <w:szCs w:val="28"/>
          <w:lang w:val="uk-UA"/>
        </w:rPr>
        <w:t>Класним керівникам</w:t>
      </w:r>
      <w:r w:rsidR="00C138AF">
        <w:rPr>
          <w:b/>
          <w:bCs/>
          <w:szCs w:val="28"/>
          <w:lang w:val="uk-UA"/>
        </w:rPr>
        <w:t xml:space="preserve">: </w:t>
      </w:r>
      <w:r w:rsidRPr="00AF5ACC">
        <w:rPr>
          <w:b/>
          <w:bCs/>
          <w:szCs w:val="28"/>
          <w:lang w:val="uk-UA"/>
        </w:rPr>
        <w:t xml:space="preserve"> (особливо 8-Г, 9-В, 10-А):</w:t>
      </w:r>
    </w:p>
    <w:p w:rsidR="00AF5ACC" w:rsidRPr="00AF5ACC" w:rsidRDefault="00AF5ACC" w:rsidP="00AF5ACC">
      <w:pPr>
        <w:numPr>
          <w:ilvl w:val="0"/>
          <w:numId w:val="7"/>
        </w:numPr>
        <w:tabs>
          <w:tab w:val="left" w:pos="1113"/>
        </w:tabs>
        <w:jc w:val="both"/>
        <w:rPr>
          <w:szCs w:val="28"/>
          <w:lang w:val="uk-UA"/>
        </w:rPr>
      </w:pPr>
      <w:r w:rsidRPr="00AF5ACC">
        <w:rPr>
          <w:szCs w:val="28"/>
          <w:lang w:val="uk-UA"/>
        </w:rPr>
        <w:t>Провести індивідуальні бесіди з учнями «резерву» та їхніми батьками.</w:t>
      </w:r>
    </w:p>
    <w:p w:rsidR="00AF5ACC" w:rsidRPr="00AF5ACC" w:rsidRDefault="00C138AF" w:rsidP="00AF5ACC">
      <w:pPr>
        <w:numPr>
          <w:ilvl w:val="0"/>
          <w:numId w:val="7"/>
        </w:numPr>
        <w:tabs>
          <w:tab w:val="left" w:pos="1113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З’</w:t>
      </w:r>
      <w:r w:rsidR="00AF5ACC" w:rsidRPr="00AF5ACC">
        <w:rPr>
          <w:szCs w:val="28"/>
          <w:lang w:val="uk-UA"/>
        </w:rPr>
        <w:t>ясувати причину «однієї оцінки» (брак мотивації, конфлікт, пропуски через хворобу чи нерозуміння конкретного розділу програми).</w:t>
      </w:r>
    </w:p>
    <w:p w:rsidR="00AF5ACC" w:rsidRPr="00AF5ACC" w:rsidRDefault="00AF5ACC" w:rsidP="00AF5ACC">
      <w:pPr>
        <w:tabs>
          <w:tab w:val="left" w:pos="1113"/>
        </w:tabs>
        <w:jc w:val="both"/>
        <w:rPr>
          <w:szCs w:val="28"/>
          <w:lang w:val="uk-UA"/>
        </w:rPr>
      </w:pPr>
      <w:proofErr w:type="spellStart"/>
      <w:r w:rsidRPr="00AF5ACC">
        <w:rPr>
          <w:b/>
          <w:bCs/>
          <w:szCs w:val="28"/>
          <w:lang w:val="uk-UA"/>
        </w:rPr>
        <w:t>Вчителям-предметникам</w:t>
      </w:r>
      <w:proofErr w:type="spellEnd"/>
      <w:r w:rsidRPr="00AF5ACC">
        <w:rPr>
          <w:b/>
          <w:bCs/>
          <w:szCs w:val="28"/>
          <w:lang w:val="uk-UA"/>
        </w:rPr>
        <w:t>:</w:t>
      </w:r>
    </w:p>
    <w:p w:rsidR="00AF5ACC" w:rsidRPr="00AF5ACC" w:rsidRDefault="00AF5ACC" w:rsidP="00AF5ACC">
      <w:pPr>
        <w:numPr>
          <w:ilvl w:val="0"/>
          <w:numId w:val="8"/>
        </w:numPr>
        <w:tabs>
          <w:tab w:val="left" w:pos="1113"/>
        </w:tabs>
        <w:jc w:val="both"/>
        <w:rPr>
          <w:szCs w:val="28"/>
          <w:lang w:val="uk-UA"/>
        </w:rPr>
      </w:pPr>
      <w:r w:rsidRPr="00AF5ACC">
        <w:rPr>
          <w:szCs w:val="28"/>
          <w:lang w:val="uk-UA"/>
        </w:rPr>
        <w:t>Надати учням з «резерву» можливість додаткових консультацій або відпрацювання тем, за які вони отримали граничні бали.</w:t>
      </w:r>
    </w:p>
    <w:p w:rsidR="00AF5ACC" w:rsidRPr="00AF5ACC" w:rsidRDefault="00AF5ACC" w:rsidP="00AF5ACC">
      <w:pPr>
        <w:numPr>
          <w:ilvl w:val="0"/>
          <w:numId w:val="8"/>
        </w:numPr>
        <w:tabs>
          <w:tab w:val="left" w:pos="1113"/>
        </w:tabs>
        <w:jc w:val="both"/>
        <w:rPr>
          <w:szCs w:val="28"/>
          <w:lang w:val="uk-UA"/>
        </w:rPr>
      </w:pPr>
      <w:r w:rsidRPr="00AF5ACC">
        <w:rPr>
          <w:szCs w:val="28"/>
          <w:lang w:val="uk-UA"/>
        </w:rPr>
        <w:t>Впроваджувати диференційовані завдання, щоб стимулювати перехід з 6 на 7 балів та з 9 на 10.</w:t>
      </w:r>
    </w:p>
    <w:p w:rsidR="00AF5ACC" w:rsidRPr="00AF5ACC" w:rsidRDefault="00AF5ACC" w:rsidP="00AF5ACC">
      <w:pPr>
        <w:tabs>
          <w:tab w:val="left" w:pos="1113"/>
        </w:tabs>
        <w:jc w:val="both"/>
        <w:rPr>
          <w:szCs w:val="28"/>
          <w:lang w:val="uk-UA"/>
        </w:rPr>
      </w:pPr>
      <w:r w:rsidRPr="00AF5ACC">
        <w:rPr>
          <w:b/>
          <w:bCs/>
          <w:szCs w:val="28"/>
          <w:lang w:val="uk-UA"/>
        </w:rPr>
        <w:t>Психологічній службі:</w:t>
      </w:r>
    </w:p>
    <w:p w:rsidR="00AF5ACC" w:rsidRPr="00AF5ACC" w:rsidRDefault="00AF5ACC" w:rsidP="00AF5ACC">
      <w:pPr>
        <w:numPr>
          <w:ilvl w:val="0"/>
          <w:numId w:val="9"/>
        </w:numPr>
        <w:tabs>
          <w:tab w:val="left" w:pos="1113"/>
        </w:tabs>
        <w:jc w:val="both"/>
        <w:rPr>
          <w:szCs w:val="28"/>
          <w:lang w:val="uk-UA"/>
        </w:rPr>
      </w:pPr>
      <w:r w:rsidRPr="00AF5ACC">
        <w:rPr>
          <w:szCs w:val="28"/>
          <w:lang w:val="uk-UA"/>
        </w:rPr>
        <w:t>Провести роботу з учнями 9-х класів щодо подолання «синдрому однієї оцінки» та підвищення навчальної впевненості.</w:t>
      </w:r>
    </w:p>
    <w:p w:rsidR="00AF5ACC" w:rsidRPr="00AF5ACC" w:rsidRDefault="00AF5ACC" w:rsidP="00AF5ACC">
      <w:pPr>
        <w:tabs>
          <w:tab w:val="left" w:pos="1113"/>
        </w:tabs>
        <w:jc w:val="both"/>
        <w:rPr>
          <w:szCs w:val="28"/>
          <w:lang w:val="uk-UA"/>
        </w:rPr>
      </w:pPr>
    </w:p>
    <w:p w:rsidR="00AF5ACC" w:rsidRPr="00AF5ACC" w:rsidRDefault="00AF5ACC" w:rsidP="00AF5ACC">
      <w:pPr>
        <w:jc w:val="both"/>
        <w:rPr>
          <w:szCs w:val="28"/>
          <w:lang w:val="uk-UA"/>
        </w:rPr>
      </w:pPr>
    </w:p>
    <w:p w:rsidR="00AF5ACC" w:rsidRPr="00AF5ACC" w:rsidRDefault="00AF5ACC" w:rsidP="00AF5ACC">
      <w:pPr>
        <w:jc w:val="both"/>
        <w:rPr>
          <w:szCs w:val="28"/>
          <w:lang w:val="uk-UA"/>
        </w:rPr>
      </w:pPr>
    </w:p>
    <w:p w:rsidR="00C138AF" w:rsidRDefault="00C138AF" w:rsidP="00C138AF">
      <w:pPr>
        <w:rPr>
          <w:lang w:val="uk-UA"/>
        </w:rPr>
      </w:pPr>
      <w:r>
        <w:rPr>
          <w:lang w:val="uk-UA"/>
        </w:rPr>
        <w:t>Заступник директора з НВР                                    Людмила ПАНЧЕНКО</w:t>
      </w:r>
    </w:p>
    <w:p w:rsidR="00AF5ACC" w:rsidRPr="00AF5ACC" w:rsidRDefault="00AF5ACC" w:rsidP="00AF5ACC">
      <w:pPr>
        <w:jc w:val="both"/>
        <w:rPr>
          <w:szCs w:val="28"/>
          <w:lang w:val="uk-UA"/>
        </w:rPr>
      </w:pPr>
    </w:p>
    <w:p w:rsidR="00AF5ACC" w:rsidRPr="00AF5ACC" w:rsidRDefault="00AF5ACC" w:rsidP="00AF5ACC">
      <w:pPr>
        <w:jc w:val="both"/>
        <w:rPr>
          <w:szCs w:val="28"/>
          <w:lang w:val="uk-UA"/>
        </w:rPr>
      </w:pPr>
    </w:p>
    <w:p w:rsidR="00F61AD0" w:rsidRPr="00AF5ACC" w:rsidRDefault="00F61AD0" w:rsidP="00AF5ACC">
      <w:pPr>
        <w:jc w:val="both"/>
        <w:rPr>
          <w:szCs w:val="28"/>
          <w:lang w:val="uk-UA"/>
        </w:rPr>
      </w:pPr>
    </w:p>
    <w:sectPr w:rsidR="00F61AD0" w:rsidRPr="00AF5ACC" w:rsidSect="00302C74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6642"/>
    <w:multiLevelType w:val="multilevel"/>
    <w:tmpl w:val="8F58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71F3E"/>
    <w:multiLevelType w:val="hybridMultilevel"/>
    <w:tmpl w:val="7AB28E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3456B"/>
    <w:multiLevelType w:val="multilevel"/>
    <w:tmpl w:val="DAD6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A14A7"/>
    <w:multiLevelType w:val="multilevel"/>
    <w:tmpl w:val="0F78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120D2"/>
    <w:multiLevelType w:val="multilevel"/>
    <w:tmpl w:val="98E2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E29CC"/>
    <w:multiLevelType w:val="multilevel"/>
    <w:tmpl w:val="46CE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E411D9"/>
    <w:multiLevelType w:val="multilevel"/>
    <w:tmpl w:val="A83A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FD1027"/>
    <w:multiLevelType w:val="multilevel"/>
    <w:tmpl w:val="95FE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4236C6"/>
    <w:multiLevelType w:val="multilevel"/>
    <w:tmpl w:val="0380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EE0AC4"/>
    <w:multiLevelType w:val="multilevel"/>
    <w:tmpl w:val="671C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671403"/>
    <w:multiLevelType w:val="multilevel"/>
    <w:tmpl w:val="E43A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CF798F"/>
    <w:multiLevelType w:val="multilevel"/>
    <w:tmpl w:val="838E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0"/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C"/>
    <w:rsid w:val="000950D2"/>
    <w:rsid w:val="00302C74"/>
    <w:rsid w:val="003C3730"/>
    <w:rsid w:val="007764CE"/>
    <w:rsid w:val="007D3BCE"/>
    <w:rsid w:val="00AF5ACC"/>
    <w:rsid w:val="00C138AF"/>
    <w:rsid w:val="00D42175"/>
    <w:rsid w:val="00F6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5A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AC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styleId="a3">
    <w:name w:val="Table Grid"/>
    <w:basedOn w:val="a1"/>
    <w:uiPriority w:val="59"/>
    <w:rsid w:val="00302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3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5A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AC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styleId="a3">
    <w:name w:val="Table Grid"/>
    <w:basedOn w:val="a1"/>
    <w:uiPriority w:val="59"/>
    <w:rsid w:val="00302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2026-01-14T11:35:00Z</dcterms:created>
  <dcterms:modified xsi:type="dcterms:W3CDTF">2026-01-15T12:29:00Z</dcterms:modified>
</cp:coreProperties>
</file>