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30" w:rsidRDefault="003D1330">
      <w:pPr>
        <w:spacing w:after="200" w:line="360" w:lineRule="auto"/>
        <w:ind w:left="5670" w:firstLine="85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1.1</w:t>
      </w:r>
    </w:p>
    <w:p w:rsidR="003D1330" w:rsidRDefault="003D133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ДІагностична картка</w:t>
      </w:r>
    </w:p>
    <w:p w:rsidR="003D1330" w:rsidRDefault="003D1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оцінювання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ru-RU"/>
        </w:rPr>
        <w:t xml:space="preserve">якості освітньої діяльності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 напрямом ІІ</w:t>
      </w:r>
    </w:p>
    <w:p w:rsidR="003D1330" w:rsidRDefault="003D1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«Система оцінювання здобувачів освіти» в Науковому ліцеї у 2024-2025 н.р.</w:t>
      </w:r>
    </w:p>
    <w:p w:rsidR="003D1330" w:rsidRDefault="003D13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D1330" w:rsidRDefault="003D1330">
      <w:pPr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Вимоги, критерії, індикатори та інструменти оцінювання за напрямом «Система оцінювання здобувачів освіти» 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9"/>
        <w:gridCol w:w="1844"/>
        <w:gridCol w:w="2304"/>
        <w:gridCol w:w="1728"/>
        <w:gridCol w:w="4175"/>
        <w:gridCol w:w="601"/>
        <w:gridCol w:w="15"/>
        <w:gridCol w:w="518"/>
        <w:gridCol w:w="15"/>
        <w:gridCol w:w="15"/>
        <w:gridCol w:w="609"/>
        <w:gridCol w:w="753"/>
      </w:tblGrid>
      <w:tr w:rsidR="003D1330">
        <w:trPr>
          <w:trHeight w:val="120"/>
        </w:trPr>
        <w:tc>
          <w:tcPr>
            <w:tcW w:w="2008" w:type="dxa"/>
          </w:tcPr>
          <w:p w:rsidR="003D1330" w:rsidRDefault="003D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Вимога/правило  </w:t>
            </w:r>
          </w:p>
        </w:tc>
        <w:tc>
          <w:tcPr>
            <w:tcW w:w="1815" w:type="dxa"/>
          </w:tcPr>
          <w:p w:rsidR="003D1330" w:rsidRDefault="003D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Критерії оцінювання</w:t>
            </w:r>
          </w:p>
        </w:tc>
        <w:tc>
          <w:tcPr>
            <w:tcW w:w="2268" w:type="dxa"/>
          </w:tcPr>
          <w:p w:rsidR="003D1330" w:rsidRDefault="003D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Індикатори оцінювання</w:t>
            </w:r>
          </w:p>
        </w:tc>
        <w:tc>
          <w:tcPr>
            <w:tcW w:w="1701" w:type="dxa"/>
          </w:tcPr>
          <w:p w:rsidR="003D1330" w:rsidRDefault="003D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Методи збору інформації</w:t>
            </w:r>
          </w:p>
        </w:tc>
        <w:tc>
          <w:tcPr>
            <w:tcW w:w="4110" w:type="dxa"/>
          </w:tcPr>
          <w:p w:rsidR="003D1330" w:rsidRDefault="003D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Інструментарій </w:t>
            </w:r>
          </w:p>
        </w:tc>
        <w:tc>
          <w:tcPr>
            <w:tcW w:w="2488" w:type="dxa"/>
            <w:gridSpan w:val="7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Результат оцінювання</w:t>
            </w:r>
          </w:p>
        </w:tc>
      </w:tr>
      <w:tr w:rsidR="003D1330">
        <w:trPr>
          <w:trHeight w:val="120"/>
        </w:trPr>
        <w:tc>
          <w:tcPr>
            <w:tcW w:w="2008" w:type="dxa"/>
          </w:tcPr>
          <w:p w:rsidR="003D1330" w:rsidRDefault="003D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815" w:type="dxa"/>
          </w:tcPr>
          <w:p w:rsidR="003D1330" w:rsidRDefault="003D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268" w:type="dxa"/>
          </w:tcPr>
          <w:p w:rsidR="003D1330" w:rsidRDefault="003D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701" w:type="dxa"/>
          </w:tcPr>
          <w:p w:rsidR="003D1330" w:rsidRDefault="003D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110" w:type="dxa"/>
          </w:tcPr>
          <w:p w:rsidR="003D1330" w:rsidRDefault="003D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07" w:type="dxa"/>
            <w:gridSpan w:val="2"/>
          </w:tcPr>
          <w:p w:rsidR="003D1330" w:rsidRDefault="003D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В</w:t>
            </w:r>
          </w:p>
        </w:tc>
        <w:tc>
          <w:tcPr>
            <w:tcW w:w="540" w:type="dxa"/>
            <w:gridSpan w:val="3"/>
          </w:tcPr>
          <w:p w:rsidR="003D1330" w:rsidRDefault="003D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</w:t>
            </w:r>
          </w:p>
        </w:tc>
        <w:tc>
          <w:tcPr>
            <w:tcW w:w="600" w:type="dxa"/>
          </w:tcPr>
          <w:p w:rsidR="003D1330" w:rsidRDefault="003D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ВП</w:t>
            </w:r>
          </w:p>
        </w:tc>
        <w:tc>
          <w:tcPr>
            <w:tcW w:w="741" w:type="dxa"/>
          </w:tcPr>
          <w:p w:rsidR="003D1330" w:rsidRDefault="003D13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Н</w:t>
            </w:r>
          </w:p>
        </w:tc>
      </w:tr>
      <w:tr w:rsidR="003D1330">
        <w:trPr>
          <w:cantSplit/>
          <w:trHeight w:val="120"/>
        </w:trPr>
        <w:tc>
          <w:tcPr>
            <w:tcW w:w="2008" w:type="dxa"/>
            <w:vMerge w:val="restart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 Наявність відкритої, прозорої і зрозумілої для здобувачів освіти системи оцінювання їх навчальних досягнень</w:t>
            </w:r>
          </w:p>
        </w:tc>
        <w:tc>
          <w:tcPr>
            <w:tcW w:w="1815" w:type="dxa"/>
            <w:vMerge w:val="restart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 Здобувачі освіти отримують від педагогічних працівників інформацію про критерії, правила та процедури оцінювання навчальних досягнень</w:t>
            </w:r>
          </w:p>
        </w:tc>
        <w:tc>
          <w:tcPr>
            <w:tcW w:w="2268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1.1.1. У закладі оприлюднено критерії, правила та процедури оцінювання навчальних досягнень</w:t>
            </w:r>
          </w:p>
        </w:tc>
        <w:tc>
          <w:tcPr>
            <w:tcW w:w="1701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Вивчення документації, спостереження, опитування</w:t>
            </w:r>
          </w:p>
        </w:tc>
        <w:tc>
          <w:tcPr>
            <w:tcW w:w="4110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 Форма вивчення документації (п. 2.1.1.1).</w:t>
            </w:r>
          </w:p>
          <w:p w:rsidR="003D1330" w:rsidRDefault="003D1330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2. Форма вивчення педагогічної діяльності (Р. І. питання 2 п. 3, </w:t>
            </w:r>
          </w:p>
          <w:p w:rsidR="003D1330" w:rsidRDefault="003D1330">
            <w:pPr>
              <w:spacing w:after="0" w:line="240" w:lineRule="auto"/>
              <w:ind w:right="-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Р. ІІІ. питання 30, 30*, 31).  </w:t>
            </w:r>
          </w:p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3. Перелік питань для інтерв’ю із заступником керівника (п. 18). </w:t>
            </w:r>
          </w:p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Анкета для батьків (п. 6).</w:t>
            </w:r>
          </w:p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5. Анкета для педагогічних працівників (п. п. 8, 9)</w:t>
            </w:r>
          </w:p>
        </w:tc>
        <w:tc>
          <w:tcPr>
            <w:tcW w:w="607" w:type="dxa"/>
            <w:gridSpan w:val="2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gridSpan w:val="3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  <w:lang w:val="uk-UA"/>
              </w:rPr>
              <w:t>+</w:t>
            </w:r>
          </w:p>
        </w:tc>
        <w:tc>
          <w:tcPr>
            <w:tcW w:w="600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1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D1330">
        <w:trPr>
          <w:cantSplit/>
          <w:trHeight w:val="120"/>
        </w:trPr>
        <w:tc>
          <w:tcPr>
            <w:tcW w:w="2008" w:type="dxa"/>
            <w:vMerge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5" w:type="dxa"/>
            <w:vMerge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1.1.2. Частка здобувачів освіти, які в закладі освіти отримують інформацію про критерії, правила і процедури оцінювання навчальних досягнень</w:t>
            </w:r>
          </w:p>
        </w:tc>
        <w:tc>
          <w:tcPr>
            <w:tcW w:w="1701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Опитування</w:t>
            </w:r>
          </w:p>
        </w:tc>
        <w:tc>
          <w:tcPr>
            <w:tcW w:w="4110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Анкета для учня/учениці (п. 22)</w:t>
            </w:r>
          </w:p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07" w:type="dxa"/>
            <w:gridSpan w:val="2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gridSpan w:val="3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600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1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D1330">
        <w:trPr>
          <w:cantSplit/>
          <w:trHeight w:val="120"/>
        </w:trPr>
        <w:tc>
          <w:tcPr>
            <w:tcW w:w="2008" w:type="dxa"/>
            <w:vMerge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5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1.2. Система оцінювання в закладі освіти сприяє реалізації компетентнісного підходу до навчання</w:t>
            </w:r>
          </w:p>
        </w:tc>
        <w:tc>
          <w:tcPr>
            <w:tcW w:w="2268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1.2.1. Частка педагогічних працівників, які застосовують систему оцінювання, спрямовану на реалізацію компетентнісного підходу</w:t>
            </w:r>
          </w:p>
        </w:tc>
        <w:tc>
          <w:tcPr>
            <w:tcW w:w="1701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Спостереження</w:t>
            </w:r>
          </w:p>
        </w:tc>
        <w:tc>
          <w:tcPr>
            <w:tcW w:w="4110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Форма вивчення педагогічної діяльності (Р. І.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питання 1,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 3, Р.ІІ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питання 2)</w:t>
            </w:r>
          </w:p>
        </w:tc>
        <w:tc>
          <w:tcPr>
            <w:tcW w:w="607" w:type="dxa"/>
            <w:gridSpan w:val="2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gridSpan w:val="3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600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1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D1330">
        <w:trPr>
          <w:cantSplit/>
          <w:trHeight w:val="120"/>
        </w:trPr>
        <w:tc>
          <w:tcPr>
            <w:tcW w:w="2008" w:type="dxa"/>
            <w:vMerge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5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1.3. Здобувачі освіти вважають оцінювання результатів навчання справедливим і об’єктивним</w:t>
            </w:r>
          </w:p>
        </w:tc>
        <w:tc>
          <w:tcPr>
            <w:tcW w:w="2268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1.3.1. Частка здобувачів освіти, які вважають оцінювання результатів їх навчання у закладі освіти справедливим і об’єктивним</w:t>
            </w:r>
          </w:p>
        </w:tc>
        <w:tc>
          <w:tcPr>
            <w:tcW w:w="1701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Опитування</w:t>
            </w:r>
          </w:p>
        </w:tc>
        <w:tc>
          <w:tcPr>
            <w:tcW w:w="4110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 Анкета для учня/учениці  (п. п. 23, 24).</w:t>
            </w:r>
          </w:p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 Анкета для батьків (п. 5)</w:t>
            </w:r>
          </w:p>
        </w:tc>
        <w:tc>
          <w:tcPr>
            <w:tcW w:w="607" w:type="dxa"/>
            <w:gridSpan w:val="2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gridSpan w:val="3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600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1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D1330">
        <w:trPr>
          <w:cantSplit/>
          <w:trHeight w:val="120"/>
        </w:trPr>
        <w:tc>
          <w:tcPr>
            <w:tcW w:w="2008" w:type="dxa"/>
            <w:vMerge w:val="restart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2. Застосування внутрішнього моніторингу, що передбачає систематичне відстеження та коригування результатів навчання кожного здобувача освіти</w:t>
            </w:r>
          </w:p>
        </w:tc>
        <w:tc>
          <w:tcPr>
            <w:tcW w:w="1815" w:type="dxa"/>
            <w:vMerge w:val="restart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2.1. У закладі освіти здійснюється аналіз результатів навчання здобувачів освіти</w:t>
            </w:r>
          </w:p>
        </w:tc>
        <w:tc>
          <w:tcPr>
            <w:tcW w:w="2268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2.1.1. У закладі освіти систематично проводяться моніторинги результатів навчання здобувачів освіти</w:t>
            </w:r>
          </w:p>
        </w:tc>
        <w:tc>
          <w:tcPr>
            <w:tcW w:w="1701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Вивчення документації, опитування</w:t>
            </w:r>
          </w:p>
        </w:tc>
        <w:tc>
          <w:tcPr>
            <w:tcW w:w="4110" w:type="dxa"/>
          </w:tcPr>
          <w:p w:rsidR="003D1330" w:rsidRDefault="003D1330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 Форма вивчення документації (п. 2.2.1.1.).</w:t>
            </w:r>
          </w:p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2. Перелік питань для інтерв’ю із заступником керівника (п. 19.1.) / перелік питань для інтерв’ю з керівником закладу освіти з малою наповнюваністю дітей </w:t>
            </w:r>
          </w:p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(п. 19.1.)</w:t>
            </w:r>
          </w:p>
        </w:tc>
        <w:tc>
          <w:tcPr>
            <w:tcW w:w="592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540" w:type="dxa"/>
            <w:gridSpan w:val="3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gridSpan w:val="2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1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D1330">
        <w:trPr>
          <w:cantSplit/>
          <w:trHeight w:val="120"/>
        </w:trPr>
        <w:tc>
          <w:tcPr>
            <w:tcW w:w="2008" w:type="dxa"/>
            <w:vMerge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5" w:type="dxa"/>
            <w:vMerge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2.1.2. За результатами моніторингів здійснюється аналіз результатів навчання здобувачів освіти, приймаються рішення щодо їх коригування</w:t>
            </w:r>
          </w:p>
        </w:tc>
        <w:tc>
          <w:tcPr>
            <w:tcW w:w="1701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Опитування</w:t>
            </w:r>
          </w:p>
        </w:tc>
        <w:tc>
          <w:tcPr>
            <w:tcW w:w="4110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 Опитувальний аркуш керівника (п. п. 5.1., 5.2.).</w:t>
            </w:r>
          </w:p>
          <w:p w:rsidR="003D1330" w:rsidRDefault="003D1330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2. Перелік питань для інтерв’ю із заступником керівника (п. 19.2.) / перелік питань для інтерв’ю з керівником закладу освіти з малою наповнюваністю дітей (п. 19.2.)</w:t>
            </w:r>
          </w:p>
        </w:tc>
        <w:tc>
          <w:tcPr>
            <w:tcW w:w="592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gridSpan w:val="3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gridSpan w:val="2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1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D1330">
        <w:trPr>
          <w:cantSplit/>
          <w:trHeight w:val="120"/>
        </w:trPr>
        <w:tc>
          <w:tcPr>
            <w:tcW w:w="2008" w:type="dxa"/>
            <w:vMerge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5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2.2. У закладі освіти впроваджується система формувального оцінювання</w:t>
            </w:r>
          </w:p>
        </w:tc>
        <w:tc>
          <w:tcPr>
            <w:tcW w:w="2268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2.2.1. Педагогічні працівники за допомогою оцінювання відстежують особистісний поступ здобувачів освіти, формують у них позитивну самооцінку, відзначають досягнення, підтримують бажання навчатися, запобігають побоюванням помилитися</w:t>
            </w:r>
          </w:p>
        </w:tc>
        <w:tc>
          <w:tcPr>
            <w:tcW w:w="1701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Спостереження, опитування</w:t>
            </w:r>
          </w:p>
        </w:tc>
        <w:tc>
          <w:tcPr>
            <w:tcW w:w="4110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1. Форма вивчення педагогічної діяльності (Р. І. питання 3 -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п. 3, </w:t>
            </w:r>
          </w:p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Р. ІІІ. питання 32 - 34).</w:t>
            </w:r>
          </w:p>
          <w:p w:rsidR="003D1330" w:rsidRDefault="003D1330">
            <w:pPr>
              <w:spacing w:after="0" w:line="240" w:lineRule="auto"/>
              <w:ind w:right="-111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 Перелік питань для інтерв’ю із заступником керівника (п. 20) / перелік питань для інтерв’ю з керівником закладу освіти з малою наповнюваністю дітей (п. 20.1.).</w:t>
            </w:r>
          </w:p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 Анкета для учня/учениці (п. п. 26, 27).</w:t>
            </w:r>
          </w:p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 Анкета для педагогічних працівників (п. п. 6, 7, 10)</w:t>
            </w:r>
          </w:p>
        </w:tc>
        <w:tc>
          <w:tcPr>
            <w:tcW w:w="592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gridSpan w:val="3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615" w:type="dxa"/>
            <w:gridSpan w:val="2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1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D1330">
        <w:trPr>
          <w:cantSplit/>
          <w:trHeight w:val="120"/>
        </w:trPr>
        <w:tc>
          <w:tcPr>
            <w:tcW w:w="2008" w:type="dxa"/>
            <w:vMerge w:val="restart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3. Спрямованість системи оцінювання на формування у здобувачів освіти відповідальності за результати свого навчання, здатності до самооцінювання</w:t>
            </w:r>
          </w:p>
        </w:tc>
        <w:tc>
          <w:tcPr>
            <w:tcW w:w="1815" w:type="dxa"/>
            <w:vMerge w:val="restart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3.1. Заклад освіти сприяє формуванню у здобувачів освіти відповідального ставлення до результатів навчання</w:t>
            </w:r>
          </w:p>
        </w:tc>
        <w:tc>
          <w:tcPr>
            <w:tcW w:w="2268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3.1.1. Педагогічні працівників надають здобувачам освіти необхідну допомогу в навчальній діяльності</w:t>
            </w:r>
          </w:p>
        </w:tc>
        <w:tc>
          <w:tcPr>
            <w:tcW w:w="1701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Опитування</w:t>
            </w:r>
          </w:p>
        </w:tc>
        <w:tc>
          <w:tcPr>
            <w:tcW w:w="4110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1. Анкета для учня/учениці </w:t>
            </w:r>
          </w:p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(п.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21).</w:t>
            </w:r>
          </w:p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2. Анкета для педагогічних працівників (п. 6)</w:t>
            </w:r>
          </w:p>
        </w:tc>
        <w:tc>
          <w:tcPr>
            <w:tcW w:w="592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540" w:type="dxa"/>
            <w:gridSpan w:val="3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5" w:type="dxa"/>
            <w:gridSpan w:val="2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1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D1330">
        <w:trPr>
          <w:cantSplit/>
          <w:trHeight w:val="120"/>
        </w:trPr>
        <w:tc>
          <w:tcPr>
            <w:tcW w:w="2008" w:type="dxa"/>
            <w:vMerge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5" w:type="dxa"/>
            <w:vMerge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3.1.2. Частка здобувачів освіти, які відповідально ставляться до процесу навчання, оволодіння освітньою програмою</w:t>
            </w:r>
          </w:p>
        </w:tc>
        <w:tc>
          <w:tcPr>
            <w:tcW w:w="1701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Опитування</w:t>
            </w:r>
          </w:p>
        </w:tc>
        <w:tc>
          <w:tcPr>
            <w:tcW w:w="4110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1. Форма вивчення педагогічної діяльності (Р. І. питання 1 -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 п. 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, питання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 п. 3).</w:t>
            </w:r>
          </w:p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2. Анкета для учня/учениці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(п. п. 28, 30)</w:t>
            </w:r>
          </w:p>
        </w:tc>
        <w:tc>
          <w:tcPr>
            <w:tcW w:w="592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gridSpan w:val="3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615" w:type="dxa"/>
            <w:gridSpan w:val="2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1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3D1330">
        <w:trPr>
          <w:cantSplit/>
          <w:trHeight w:val="120"/>
        </w:trPr>
        <w:tc>
          <w:tcPr>
            <w:tcW w:w="2008" w:type="dxa"/>
            <w:vMerge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5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3.2. Заклад освіти забезпечує самооцінювання та взаємооцінювання здобувачів освіти</w:t>
            </w:r>
          </w:p>
        </w:tc>
        <w:tc>
          <w:tcPr>
            <w:tcW w:w="2268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3.2.1. Педагогічні працівники в системі оцінювання навчальних досягнень використовують прийоми самооцінювання та взаємооцінювання здобувачів освіти</w:t>
            </w:r>
          </w:p>
        </w:tc>
        <w:tc>
          <w:tcPr>
            <w:tcW w:w="1701" w:type="dxa"/>
          </w:tcPr>
          <w:p w:rsidR="003D1330" w:rsidRDefault="003D1330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Спостереження, опитування</w:t>
            </w:r>
          </w:p>
        </w:tc>
        <w:tc>
          <w:tcPr>
            <w:tcW w:w="4110" w:type="dxa"/>
            <w:tcBorders>
              <w:right w:val="single" w:sz="4" w:space="0" w:color="000000"/>
            </w:tcBorders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1. Форма вивчення педагогічної діяльності (Р. І. питання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п. 3).</w:t>
            </w:r>
          </w:p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 Перелік питань для інтерв’ю із заступником керівника (п. 21) / перелік питань для інтерв’ю з керівником закладу освіти з малою наповнюваністю дітей (п. 20.2.).</w:t>
            </w:r>
          </w:p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 Анкета для учня/учениці (п. 25).</w:t>
            </w:r>
          </w:p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 Анкета для педагогічних  працівників (п. 7)</w:t>
            </w:r>
          </w:p>
        </w:tc>
        <w:tc>
          <w:tcPr>
            <w:tcW w:w="592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25" w:type="dxa"/>
            <w:gridSpan w:val="2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+</w:t>
            </w:r>
          </w:p>
        </w:tc>
        <w:tc>
          <w:tcPr>
            <w:tcW w:w="630" w:type="dxa"/>
            <w:gridSpan w:val="3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1" w:type="dxa"/>
          </w:tcPr>
          <w:p w:rsidR="003D1330" w:rsidRDefault="003D13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3D1330" w:rsidRDefault="003D1330">
      <w:pPr>
        <w:rPr>
          <w:rFonts w:ascii="Times New Roman" w:hAnsi="Times New Roman" w:cs="Times New Roman"/>
          <w:lang w:val="uk-UA"/>
        </w:rPr>
      </w:pPr>
    </w:p>
    <w:p w:rsidR="003D1330" w:rsidRDefault="003D1330">
      <w:pPr>
        <w:rPr>
          <w:rFonts w:ascii="Times New Roman" w:hAnsi="Times New Roman" w:cs="Times New Roman"/>
          <w:lang w:val="uk-UA"/>
        </w:rPr>
      </w:pPr>
    </w:p>
    <w:p w:rsidR="003D1330" w:rsidRDefault="003D1330">
      <w:pPr>
        <w:rPr>
          <w:rFonts w:ascii="Times New Roman" w:hAnsi="Times New Roman" w:cs="Times New Roman"/>
          <w:lang w:val="uk-UA"/>
        </w:rPr>
      </w:pPr>
    </w:p>
    <w:p w:rsidR="003D1330" w:rsidRDefault="003D13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3D1330" w:rsidRDefault="003D133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u-RU"/>
        </w:rPr>
        <w:t>Заступник директора з НВР                                                                                                                                                                      Людмила ПАНЧЕНКО</w:t>
      </w:r>
    </w:p>
    <w:sectPr w:rsidR="003D1330" w:rsidSect="003D133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330"/>
    <w:rsid w:val="003D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3</Pages>
  <Words>733</Words>
  <Characters>4180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Lana</cp:lastModifiedBy>
  <cp:revision>8</cp:revision>
  <cp:lastPrinted>2025-06-27T12:28:00Z</cp:lastPrinted>
  <dcterms:created xsi:type="dcterms:W3CDTF">2020-07-05T20:20:00Z</dcterms:created>
  <dcterms:modified xsi:type="dcterms:W3CDTF">2025-07-04T09:32:00Z</dcterms:modified>
</cp:coreProperties>
</file>